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Beta测试计划模板</w:t>
      </w:r>
    </w:p>
    <w:p>
      <w:pPr>
        <w:jc w:val="center"/>
      </w:pPr>
      <w:r>
        <w:rPr>
          <w:color w:val="666666"/>
          <w:sz w:val="28"/>
        </w:rPr>
        <w:t>IPD | Beta测试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Beta测试计划模板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Beta测试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Beta测试的计划模板，定义测试用户选取、测试场景、反馈收集和终止标准。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请根据实际项目情况填写以下内容。本模板基于IPD框架的Beta测试过程编制，适用于相关项目管理活动。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本工具用于辅助Beta测试过程，请按照IPD框架的要求使用。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